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ED" w:rsidRPr="005D6DED" w:rsidRDefault="005D6DED" w:rsidP="005D6DED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ARCIDIOCESI </w:t>
      </w:r>
      <w:proofErr w:type="spellStart"/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>DI</w:t>
      </w:r>
      <w:proofErr w:type="spellEnd"/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MODENA - NONANTOLA</w:t>
      </w:r>
    </w:p>
    <w:p w:rsidR="005D6DED" w:rsidRPr="005D6DED" w:rsidRDefault="005D6DED" w:rsidP="005D6DED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>Ufficio Stampa</w:t>
      </w:r>
    </w:p>
    <w:p w:rsidR="005D6DED" w:rsidRPr="005D6DED" w:rsidRDefault="005D6DED" w:rsidP="005D6DED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>Tel 059 - 2133866</w:t>
      </w:r>
    </w:p>
    <w:p w:rsidR="005D6DED" w:rsidRPr="005D6DED" w:rsidRDefault="005D6DED" w:rsidP="005D6DED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>Fax 059 – 2133805</w:t>
      </w:r>
    </w:p>
    <w:p w:rsidR="005D6DED" w:rsidRPr="005D6DED" w:rsidRDefault="005D6DED" w:rsidP="005D6DED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5D6DED">
        <w:rPr>
          <w:rFonts w:ascii="Times New Roman" w:eastAsiaTheme="minorHAnsi" w:hAnsi="Times New Roman" w:cs="Times New Roman"/>
          <w:sz w:val="16"/>
          <w:szCs w:val="16"/>
          <w:lang w:eastAsia="en-US"/>
        </w:rPr>
        <w:t>E-mail: comunicazionisociali@modena.chiesacattolica.it</w:t>
      </w:r>
    </w:p>
    <w:p w:rsidR="005D6DED" w:rsidRPr="005D6DED" w:rsidRDefault="005D6DED" w:rsidP="005D6D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6DED" w:rsidRPr="005D6DED" w:rsidRDefault="005D6DED" w:rsidP="005D6D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6DED" w:rsidRDefault="005D6DED" w:rsidP="005D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DED">
        <w:rPr>
          <w:rFonts w:ascii="Times New Roman" w:eastAsia="Times New Roman" w:hAnsi="Times New Roman" w:cs="Times New Roman"/>
          <w:b/>
          <w:sz w:val="28"/>
          <w:szCs w:val="28"/>
        </w:rPr>
        <w:t>Comunicato  Stampa</w:t>
      </w:r>
    </w:p>
    <w:p w:rsidR="005D6DED" w:rsidRDefault="005D6DED" w:rsidP="005D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DED" w:rsidRDefault="00D926E8" w:rsidP="005D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Il 31 gennaio </w:t>
      </w:r>
      <w:r w:rsidR="005D6DED">
        <w:rPr>
          <w:rFonts w:ascii="Times New Roman" w:eastAsia="Times New Roman" w:hAnsi="Times New Roman" w:cs="Times New Roman"/>
          <w:b/>
          <w:sz w:val="28"/>
          <w:szCs w:val="28"/>
        </w:rPr>
        <w:t>Musei del Duomo gratuiti, ad orario continuato</w:t>
      </w:r>
    </w:p>
    <w:p w:rsidR="005D6DED" w:rsidRDefault="005D6DED" w:rsidP="005D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6E8" w:rsidRDefault="00D926E8" w:rsidP="005D6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DED" w:rsidRPr="005D6DED" w:rsidRDefault="005D6DED" w:rsidP="005D6DE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5D6DED">
        <w:rPr>
          <w:rFonts w:ascii="Times New Roman" w:hAnsi="Times New Roman" w:cs="Times New Roman"/>
          <w:sz w:val="24"/>
          <w:szCs w:val="24"/>
        </w:rPr>
        <w:t xml:space="preserve">Il 31 gennaio, in occasione della Festa del Santo Patrono Geminiano, i Musei del Duomo aprono le porte gratuitamente e ad orario continuato dalle ore 9.30 alle 18.30, per permettere di ammirare le splendide opere d’arte provenienti dal tesoro della Cattedrale. Saranno visibili il raro e prezioso </w:t>
      </w:r>
      <w:proofErr w:type="spellStart"/>
      <w:r w:rsidRPr="005D6DED">
        <w:rPr>
          <w:rFonts w:ascii="Times New Roman" w:hAnsi="Times New Roman" w:cs="Times New Roman"/>
          <w:sz w:val="24"/>
          <w:szCs w:val="24"/>
        </w:rPr>
        <w:t>altarolo</w:t>
      </w:r>
      <w:proofErr w:type="spellEnd"/>
      <w:r w:rsidRPr="005D6DED">
        <w:rPr>
          <w:rFonts w:ascii="Times New Roman" w:hAnsi="Times New Roman" w:cs="Times New Roman"/>
          <w:sz w:val="24"/>
          <w:szCs w:val="24"/>
        </w:rPr>
        <w:t xml:space="preserve"> portatile del XII secolo (secondo gli ultimi studi, il primo reliquiario del braccio del Patrono), la statua in rame del Santo datata 1376 (la copia è visibile all’esterno del Duomo, sopra la Porta Regia), le monete e le crocette altomedievali rinvenute nel sepolcro del Patrono, oltre a codici miniati, dipinti, oreficerie, arazzi, paramenti sacri dal XII al XIX secolo.</w:t>
      </w:r>
    </w:p>
    <w:p w:rsidR="005D6DED" w:rsidRPr="005D6DED" w:rsidRDefault="005D6DED" w:rsidP="005D6DE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6DED">
        <w:rPr>
          <w:rFonts w:ascii="Times New Roman" w:hAnsi="Times New Roman" w:cs="Times New Roman"/>
          <w:sz w:val="24"/>
          <w:szCs w:val="24"/>
        </w:rPr>
        <w:t xml:space="preserve">Per maggiori informazioni si può scrivere una mail a </w:t>
      </w:r>
      <w:hyperlink r:id="rId4" w:history="1">
        <w:r w:rsidRPr="005D6DED">
          <w:rPr>
            <w:rStyle w:val="Collegamentoipertestuale"/>
            <w:rFonts w:ascii="Times New Roman" w:hAnsi="Times New Roman" w:cs="Times New Roman"/>
            <w:sz w:val="24"/>
            <w:szCs w:val="24"/>
          </w:rPr>
          <w:t>museidelduomo@libero.it</w:t>
        </w:r>
      </w:hyperlink>
      <w:r w:rsidRPr="005D6DED">
        <w:rPr>
          <w:rFonts w:ascii="Times New Roman" w:hAnsi="Times New Roman" w:cs="Times New Roman"/>
          <w:sz w:val="24"/>
          <w:szCs w:val="24"/>
        </w:rPr>
        <w:t>.</w:t>
      </w:r>
    </w:p>
    <w:p w:rsidR="007F6CBB" w:rsidRPr="005D6DED" w:rsidRDefault="007F6CBB" w:rsidP="005D6DE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7F6CBB" w:rsidRPr="005D6DED" w:rsidSect="007F6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5D6DED"/>
    <w:rsid w:val="005D6DED"/>
    <w:rsid w:val="007F6CBB"/>
    <w:rsid w:val="008547C2"/>
    <w:rsid w:val="00A825E9"/>
    <w:rsid w:val="00D9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E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6DE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5D6DED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eidelduom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2016-01-26T08:45:00Z</cp:lastPrinted>
  <dcterms:created xsi:type="dcterms:W3CDTF">2016-01-25T18:05:00Z</dcterms:created>
  <dcterms:modified xsi:type="dcterms:W3CDTF">2016-01-26T08:54:00Z</dcterms:modified>
</cp:coreProperties>
</file>