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650"/>
        <w:gridCol w:w="792"/>
        <w:gridCol w:w="1188"/>
      </w:tblGrid>
      <w:tr w:rsidR="00344C3B" w:rsidTr="00D93301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pStyle w:val="Heading1"/>
            </w:pPr>
            <w:r>
              <w:t>Mod. VII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lang w:val="en-GB"/>
              </w:rPr>
            </w:pPr>
            <w:r>
              <w:rPr>
                <w:sz w:val="21"/>
                <w:lang w:val="en-GB"/>
              </w:rPr>
              <w:t>Prot. n.</w:t>
            </w:r>
          </w:p>
        </w:tc>
        <w:tc>
          <w:tcPr>
            <w:tcW w:w="118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781855" w:rsidRDefault="00344C3B" w:rsidP="00D93301">
            <w:pPr>
              <w:spacing w:before="120"/>
              <w:rPr>
                <w:b/>
                <w:lang w:val="en-GB"/>
              </w:rPr>
            </w:pPr>
          </w:p>
        </w:tc>
      </w:tr>
    </w:tbl>
    <w:p w:rsidR="00344C3B" w:rsidRDefault="00344C3B" w:rsidP="00934FDB">
      <w:pPr>
        <w:tabs>
          <w:tab w:val="left" w:pos="0"/>
        </w:tabs>
        <w:rPr>
          <w:sz w:val="21"/>
          <w:lang w:val="en-GB"/>
        </w:rPr>
      </w:pPr>
    </w:p>
    <w:p w:rsidR="00344C3B" w:rsidRDefault="00344C3B" w:rsidP="00934FDB">
      <w:pPr>
        <w:tabs>
          <w:tab w:val="left" w:pos="0"/>
        </w:tabs>
        <w:jc w:val="center"/>
      </w:pPr>
      <w:r>
        <w:rPr>
          <w:b/>
        </w:rPr>
        <w:t>Arcidiocesi di Modena-Nonantola</w:t>
      </w:r>
    </w:p>
    <w:p w:rsidR="00344C3B" w:rsidRDefault="00344C3B" w:rsidP="00934FDB">
      <w:pPr>
        <w:tabs>
          <w:tab w:val="left" w:pos="0"/>
        </w:tabs>
        <w:rPr>
          <w:sz w:val="21"/>
        </w:rPr>
      </w:pPr>
    </w:p>
    <w:tbl>
      <w:tblPr>
        <w:tblW w:w="0" w:type="auto"/>
        <w:tblInd w:w="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60"/>
        <w:gridCol w:w="624"/>
        <w:gridCol w:w="3800"/>
        <w:gridCol w:w="567"/>
        <w:gridCol w:w="1134"/>
        <w:gridCol w:w="992"/>
        <w:gridCol w:w="1535"/>
        <w:gridCol w:w="18"/>
        <w:gridCol w:w="6"/>
      </w:tblGrid>
      <w:tr w:rsidR="00344C3B" w:rsidTr="00D93301"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b/>
                <w:sz w:val="21"/>
              </w:rPr>
              <w:t>PARROCCHIA</w:t>
            </w:r>
          </w:p>
        </w:tc>
        <w:tc>
          <w:tcPr>
            <w:tcW w:w="805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4C3209" w:rsidRDefault="00344C3B" w:rsidP="00D93301">
            <w:pPr>
              <w:spacing w:before="120"/>
              <w:rPr>
                <w:b/>
                <w:sz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</w:tr>
      <w:tr w:rsidR="00344C3B" w:rsidTr="00D93301">
        <w:trPr>
          <w:gridAfter w:val="1"/>
          <w:wAfter w:w="6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Indirizzo</w:t>
            </w:r>
          </w:p>
        </w:tc>
        <w:tc>
          <w:tcPr>
            <w:tcW w:w="867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4C3209" w:rsidRDefault="00344C3B" w:rsidP="00D93301">
            <w:pPr>
              <w:spacing w:before="120"/>
              <w:rPr>
                <w:b/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</w:tr>
      <w:tr w:rsidR="00344C3B" w:rsidTr="00D93301">
        <w:trPr>
          <w:gridAfter w:val="2"/>
          <w:wAfter w:w="24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Comune</w:t>
            </w:r>
          </w:p>
        </w:tc>
        <w:tc>
          <w:tcPr>
            <w:tcW w:w="44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4C3209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Cap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4C3209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Provincia</w:t>
            </w:r>
          </w:p>
        </w:tc>
        <w:tc>
          <w:tcPr>
            <w:tcW w:w="15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4C3209" w:rsidRDefault="00344C3B" w:rsidP="00D93301">
            <w:pPr>
              <w:spacing w:before="120"/>
              <w:rPr>
                <w:b/>
                <w:sz w:val="21"/>
              </w:rPr>
            </w:pPr>
          </w:p>
        </w:tc>
      </w:tr>
    </w:tbl>
    <w:p w:rsidR="00344C3B" w:rsidRDefault="00344C3B" w:rsidP="00934FDB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:rsidR="00344C3B" w:rsidRDefault="00344C3B" w:rsidP="00934FDB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:rsidR="00344C3B" w:rsidRDefault="00344C3B" w:rsidP="00934FDB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:rsidR="00344C3B" w:rsidRDefault="00344C3B" w:rsidP="00934FDB">
      <w:pPr>
        <w:tabs>
          <w:tab w:val="left" w:pos="0"/>
          <w:tab w:val="left" w:pos="5100"/>
          <w:tab w:val="left" w:pos="7086"/>
        </w:tabs>
        <w:jc w:val="center"/>
        <w:rPr>
          <w:sz w:val="28"/>
        </w:rPr>
      </w:pPr>
      <w:r>
        <w:rPr>
          <w:b/>
          <w:sz w:val="28"/>
        </w:rPr>
        <w:t>PUBBLICAZIONI DI MATRIMONIO</w:t>
      </w:r>
    </w:p>
    <w:p w:rsidR="00344C3B" w:rsidRDefault="00344C3B" w:rsidP="00934FDB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:rsidR="00344C3B" w:rsidRDefault="00344C3B" w:rsidP="00934FDB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:rsidR="00344C3B" w:rsidRDefault="00344C3B" w:rsidP="00934FDB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  <w:r>
        <w:rPr>
          <w:sz w:val="21"/>
        </w:rPr>
        <w:t xml:space="preserve">I signori:   </w:t>
      </w:r>
    </w:p>
    <w:p w:rsidR="00344C3B" w:rsidRDefault="00344C3B" w:rsidP="00934FDB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  <w:r>
        <w:rPr>
          <w:sz w:val="21"/>
        </w:rPr>
        <w:t xml:space="preserve">    </w:t>
      </w:r>
      <w:r>
        <w:rPr>
          <w:sz w:val="21"/>
        </w:rPr>
        <w:tab/>
        <w:t xml:space="preserve">                    </w:t>
      </w:r>
    </w:p>
    <w:tbl>
      <w:tblPr>
        <w:tblW w:w="9646" w:type="dxa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276"/>
        <w:gridCol w:w="291"/>
        <w:gridCol w:w="372"/>
        <w:gridCol w:w="112"/>
        <w:gridCol w:w="3344"/>
        <w:gridCol w:w="426"/>
        <w:gridCol w:w="205"/>
        <w:gridCol w:w="403"/>
        <w:gridCol w:w="234"/>
        <w:gridCol w:w="116"/>
        <w:gridCol w:w="54"/>
        <w:gridCol w:w="3807"/>
      </w:tblGrid>
      <w:tr w:rsidR="00344C3B" w:rsidTr="00D93301">
        <w:tc>
          <w:tcPr>
            <w:tcW w:w="440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F042B5" w:rsidRDefault="00344C3B" w:rsidP="00D93301">
            <w:pPr>
              <w:tabs>
                <w:tab w:val="left" w:pos="-1"/>
                <w:tab w:val="left" w:pos="3400"/>
                <w:tab w:val="left" w:pos="6802"/>
              </w:tabs>
              <w:spacing w:after="58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F042B5" w:rsidRDefault="00344C3B" w:rsidP="00D93301">
            <w:pPr>
              <w:tabs>
                <w:tab w:val="left" w:pos="-1"/>
                <w:tab w:val="left" w:pos="3400"/>
                <w:tab w:val="left" w:pos="6802"/>
              </w:tabs>
              <w:spacing w:after="58"/>
              <w:rPr>
                <w:b/>
                <w:sz w:val="21"/>
                <w:szCs w:val="21"/>
              </w:rPr>
            </w:pPr>
          </w:p>
        </w:tc>
      </w:tr>
      <w:tr w:rsidR="00344C3B" w:rsidTr="00D93301">
        <w:trPr>
          <w:gridBefore w:val="1"/>
          <w:wBefore w:w="6" w:type="dxa"/>
        </w:trPr>
        <w:tc>
          <w:tcPr>
            <w:tcW w:w="439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F042B5" w:rsidRDefault="00344C3B" w:rsidP="00D93301">
            <w:pPr>
              <w:tabs>
                <w:tab w:val="left" w:pos="-1"/>
                <w:tab w:val="left" w:pos="3400"/>
                <w:tab w:val="left" w:pos="6802"/>
              </w:tabs>
              <w:spacing w:after="58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F042B5" w:rsidRDefault="00344C3B" w:rsidP="00D93301">
            <w:pPr>
              <w:tabs>
                <w:tab w:val="left" w:pos="-1"/>
                <w:tab w:val="left" w:pos="3400"/>
                <w:tab w:val="left" w:pos="6802"/>
              </w:tabs>
              <w:spacing w:after="58"/>
              <w:rPr>
                <w:b/>
                <w:sz w:val="21"/>
                <w:szCs w:val="21"/>
              </w:rPr>
            </w:pPr>
          </w:p>
        </w:tc>
      </w:tr>
      <w:tr w:rsidR="00344C3B" w:rsidTr="00D93301">
        <w:trPr>
          <w:gridBefore w:val="1"/>
          <w:wBefore w:w="6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nato a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nata a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</w:tr>
      <w:tr w:rsidR="00344C3B" w:rsidTr="00D93301">
        <w:trPr>
          <w:gridBefore w:val="1"/>
          <w:wBefore w:w="6" w:type="dxa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4119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</w:tr>
      <w:tr w:rsidR="00344C3B" w:rsidTr="00D93301">
        <w:trPr>
          <w:gridBefore w:val="1"/>
          <w:wBefore w:w="6" w:type="dxa"/>
        </w:trPr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residente in</w:t>
            </w:r>
          </w:p>
        </w:tc>
        <w:tc>
          <w:tcPr>
            <w:tcW w:w="334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residente in</w:t>
            </w:r>
          </w:p>
        </w:tc>
        <w:tc>
          <w:tcPr>
            <w:tcW w:w="380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</w:tr>
      <w:tr w:rsidR="00344C3B" w:rsidTr="00D93301">
        <w:trPr>
          <w:gridBefore w:val="1"/>
          <w:wBefore w:w="6" w:type="dxa"/>
        </w:trPr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via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via</w:t>
            </w:r>
          </w:p>
        </w:tc>
        <w:tc>
          <w:tcPr>
            <w:tcW w:w="397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</w:tr>
      <w:tr w:rsidR="00344C3B" w:rsidTr="00D93301">
        <w:trPr>
          <w:gridBefore w:val="1"/>
          <w:wBefore w:w="6" w:type="dxa"/>
        </w:trPr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Professione</w:t>
            </w:r>
          </w:p>
        </w:tc>
        <w:tc>
          <w:tcPr>
            <w:tcW w:w="334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professione</w:t>
            </w:r>
          </w:p>
        </w:tc>
        <w:tc>
          <w:tcPr>
            <w:tcW w:w="380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002F31" w:rsidRDefault="00344C3B" w:rsidP="00D93301">
            <w:pPr>
              <w:spacing w:before="120"/>
              <w:rPr>
                <w:b/>
                <w:sz w:val="21"/>
              </w:rPr>
            </w:pPr>
          </w:p>
        </w:tc>
      </w:tr>
      <w:tr w:rsidR="00344C3B" w:rsidTr="00D93301">
        <w:trPr>
          <w:gridBefore w:val="1"/>
          <w:wBefore w:w="6" w:type="dxa"/>
        </w:trPr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stato civile</w:t>
            </w:r>
          </w:p>
        </w:tc>
        <w:tc>
          <w:tcPr>
            <w:tcW w:w="334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781855" w:rsidRDefault="00344C3B" w:rsidP="00D93301">
            <w:pPr>
              <w:spacing w:before="120"/>
              <w:rPr>
                <w:b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before="120"/>
              <w:rPr>
                <w:sz w:val="21"/>
              </w:rPr>
            </w:pPr>
            <w:r>
              <w:rPr>
                <w:sz w:val="21"/>
              </w:rPr>
              <w:t>stato civile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781855" w:rsidRDefault="00344C3B" w:rsidP="00D93301">
            <w:pPr>
              <w:spacing w:before="120"/>
              <w:rPr>
                <w:b/>
                <w:sz w:val="21"/>
              </w:rPr>
            </w:pPr>
          </w:p>
        </w:tc>
      </w:tr>
    </w:tbl>
    <w:p w:rsidR="00344C3B" w:rsidRDefault="00344C3B" w:rsidP="00934FDB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</w:p>
    <w:p w:rsidR="00344C3B" w:rsidRDefault="00344C3B" w:rsidP="00934FDB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  <w:r>
        <w:rPr>
          <w:sz w:val="21"/>
        </w:rPr>
        <w:t>intendono contrarre matrimonio.</w:t>
      </w:r>
    </w:p>
    <w:p w:rsidR="00344C3B" w:rsidRDefault="00344C3B" w:rsidP="00934FDB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</w:p>
    <w:p w:rsidR="00344C3B" w:rsidRDefault="00344C3B" w:rsidP="00934FDB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  <w:r>
        <w:rPr>
          <w:sz w:val="21"/>
        </w:rPr>
        <w:t>I fedeli sono obbligati in coscienza a notificare al Parroco o all' Ordinario diocesano gli impedimenti di cui fossero a conoscenza.</w:t>
      </w:r>
    </w:p>
    <w:p w:rsidR="00344C3B" w:rsidRDefault="00344C3B" w:rsidP="00934FDB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</w:p>
    <w:p w:rsidR="00344C3B" w:rsidRDefault="00344C3B" w:rsidP="00934FDB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936"/>
        <w:gridCol w:w="440"/>
        <w:gridCol w:w="3433"/>
      </w:tblGrid>
      <w:tr w:rsidR="00344C3B" w:rsidTr="00D93301">
        <w:trPr>
          <w:trHeight w:val="31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rPr>
                <w:sz w:val="21"/>
              </w:rPr>
            </w:pPr>
            <w:r w:rsidRPr="00931345">
              <w:rPr>
                <w:sz w:val="21"/>
              </w:rPr>
              <w:t>Data delle pubblicazioni</w:t>
            </w:r>
            <w:r>
              <w:rPr>
                <w:b/>
                <w:sz w:val="21"/>
              </w:rPr>
              <w:t>: dal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344C3B" w:rsidRPr="00355B9B" w:rsidRDefault="00344C3B" w:rsidP="00D93301">
            <w:pPr>
              <w:pBdr>
                <w:bottom w:val="dotted" w:sz="6" w:space="1" w:color="auto"/>
              </w:pBdr>
              <w:rPr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al</w:t>
            </w:r>
          </w:p>
        </w:tc>
        <w:tc>
          <w:tcPr>
            <w:tcW w:w="343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Pr="00723E8D" w:rsidRDefault="00344C3B" w:rsidP="00D93301">
            <w:pPr>
              <w:rPr>
                <w:b/>
              </w:rPr>
            </w:pPr>
          </w:p>
        </w:tc>
      </w:tr>
      <w:tr w:rsidR="00344C3B" w:rsidTr="00D93301">
        <w:trPr>
          <w:trHeight w:val="31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rPr>
                <w:sz w:val="21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rPr>
                <w:sz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rPr>
                <w:sz w:val="21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rPr>
                <w:sz w:val="21"/>
              </w:rPr>
            </w:pPr>
          </w:p>
        </w:tc>
      </w:tr>
      <w:tr w:rsidR="00344C3B" w:rsidTr="00D93301">
        <w:trPr>
          <w:trHeight w:val="31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after="360"/>
              <w:rPr>
                <w:sz w:val="21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after="360"/>
              <w:jc w:val="center"/>
              <w:rPr>
                <w:sz w:val="21"/>
              </w:rPr>
            </w:pPr>
          </w:p>
          <w:p w:rsidR="00344C3B" w:rsidRDefault="00344C3B" w:rsidP="00D93301">
            <w:pPr>
              <w:spacing w:after="360"/>
              <w:jc w:val="center"/>
              <w:rPr>
                <w:sz w:val="21"/>
              </w:rPr>
            </w:pPr>
            <w:r>
              <w:rPr>
                <w:sz w:val="21"/>
              </w:rPr>
              <w:t>L.S.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44C3B" w:rsidRDefault="00344C3B" w:rsidP="00D93301">
            <w:pPr>
              <w:spacing w:after="360"/>
              <w:rPr>
                <w:sz w:val="21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344C3B" w:rsidRDefault="00344C3B" w:rsidP="00D93301">
            <w:pPr>
              <w:spacing w:after="3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344C3B" w:rsidRDefault="00344C3B" w:rsidP="00D93301">
            <w:pPr>
              <w:spacing w:after="3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Il parroco  </w:t>
            </w:r>
          </w:p>
        </w:tc>
      </w:tr>
    </w:tbl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tabs>
          <w:tab w:val="left" w:pos="-282"/>
          <w:tab w:val="left" w:pos="3114"/>
          <w:tab w:val="left" w:pos="7086"/>
        </w:tabs>
      </w:pPr>
    </w:p>
    <w:p w:rsidR="00344C3B" w:rsidRDefault="00344C3B" w:rsidP="00934FDB">
      <w:pPr>
        <w:rPr>
          <w:sz w:val="18"/>
        </w:rPr>
      </w:pPr>
      <w:r>
        <w:rPr>
          <w:sz w:val="18"/>
        </w:rPr>
        <w:continuationSeparator/>
      </w:r>
    </w:p>
    <w:p w:rsidR="00344C3B" w:rsidRDefault="00344C3B" w:rsidP="00934FDB">
      <w:pPr>
        <w:ind w:left="284" w:hanging="284"/>
        <w:jc w:val="both"/>
        <w:rPr>
          <w:sz w:val="18"/>
        </w:rPr>
      </w:pPr>
      <w:r>
        <w:rPr>
          <w:i/>
          <w:sz w:val="18"/>
        </w:rPr>
        <w:t>1.  Cognome e nome: in caso di differenza dei dati anagrafici tra l’atto di battesimo e l’atto civile di nascita, dopo le opportune verifiche, si riportino quelli dello stato civile.</w:t>
      </w:r>
    </w:p>
    <w:p w:rsidR="00344C3B" w:rsidRDefault="00344C3B">
      <w:bookmarkStart w:id="0" w:name="_GoBack"/>
      <w:bookmarkEnd w:id="0"/>
    </w:p>
    <w:sectPr w:rsidR="00344C3B" w:rsidSect="008A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FDB"/>
    <w:rsid w:val="00002F31"/>
    <w:rsid w:val="000D7F3C"/>
    <w:rsid w:val="001A5FE6"/>
    <w:rsid w:val="00267F3B"/>
    <w:rsid w:val="00344C3B"/>
    <w:rsid w:val="00355B9B"/>
    <w:rsid w:val="004C3209"/>
    <w:rsid w:val="00723E8D"/>
    <w:rsid w:val="00781855"/>
    <w:rsid w:val="008A49B1"/>
    <w:rsid w:val="00931345"/>
    <w:rsid w:val="00934FDB"/>
    <w:rsid w:val="00A910B4"/>
    <w:rsid w:val="00C964AF"/>
    <w:rsid w:val="00D93301"/>
    <w:rsid w:val="00F0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FDB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4FDB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Laura</cp:lastModifiedBy>
  <cp:revision>3</cp:revision>
  <dcterms:created xsi:type="dcterms:W3CDTF">2018-06-20T13:37:00Z</dcterms:created>
  <dcterms:modified xsi:type="dcterms:W3CDTF">2018-06-21T08:11:00Z</dcterms:modified>
</cp:coreProperties>
</file>